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35E0E" w14:textId="35AD2B72" w:rsidR="00486FA4" w:rsidRPr="00D25D84" w:rsidRDefault="00D25D84" w:rsidP="00D25D84">
      <w:pPr>
        <w:jc w:val="center"/>
        <w:rPr>
          <w:sz w:val="40"/>
          <w:szCs w:val="40"/>
        </w:rPr>
      </w:pPr>
      <w:r w:rsidRPr="00D25D84">
        <w:rPr>
          <w:noProof/>
          <w:sz w:val="40"/>
          <w:szCs w:val="40"/>
        </w:rPr>
        <w:drawing>
          <wp:anchor distT="0" distB="0" distL="114300" distR="114300" simplePos="0" relativeHeight="251658240" behindDoc="0" locked="0" layoutInCell="1" allowOverlap="1" wp14:anchorId="698815C5" wp14:editId="39D7B110">
            <wp:simplePos x="0" y="0"/>
            <wp:positionH relativeFrom="column">
              <wp:posOffset>-385445</wp:posOffset>
            </wp:positionH>
            <wp:positionV relativeFrom="paragraph">
              <wp:posOffset>2129155</wp:posOffset>
            </wp:positionV>
            <wp:extent cx="5760720" cy="44399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443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5D84">
        <w:rPr>
          <w:sz w:val="40"/>
          <w:szCs w:val="40"/>
        </w:rPr>
        <w:t>Une idée pour créer ta chenille.</w:t>
      </w:r>
    </w:p>
    <w:p w14:paraId="4F688BA1" w14:textId="2A5C20ED" w:rsidR="00D25D84" w:rsidRDefault="00D25D84">
      <w:r>
        <w:t>Trace des ronds sur une feuille, tu peux t’aider d’un verre ou de tout autre objet rond (tu peux aussi tremper le verre dans de la peinture. Colorie les ronds puis découpe-les. Tu les assemble ensuite en les collant, puis tu dessines ou colles les yeux, la bouche et les antennes.</w:t>
      </w:r>
    </w:p>
    <w:p w14:paraId="2B67F6AC" w14:textId="3783F586" w:rsidR="00D25D84" w:rsidRDefault="00D25D84">
      <w:r>
        <w:t xml:space="preserve">Tu peux si tu en as coller un bâton, une pique à brochette derrière ta chenille. </w:t>
      </w:r>
    </w:p>
    <w:p w14:paraId="5C6EF0A4" w14:textId="77777777" w:rsidR="00D25D84" w:rsidRDefault="00D25D84"/>
    <w:p w14:paraId="72750FA2" w14:textId="1B69E847" w:rsidR="00D25D84" w:rsidRDefault="00D25D84">
      <w:r>
        <w:t>Tu peux alors essayer de raconter l’histoire avec les images des aliments.</w:t>
      </w:r>
    </w:p>
    <w:sectPr w:rsidR="00D25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D84"/>
    <w:rsid w:val="00486FA4"/>
    <w:rsid w:val="00D25D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7E33D"/>
  <w15:chartTrackingRefBased/>
  <w15:docId w15:val="{68785BD0-D167-4FB3-8E8E-95AB3FF15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72</Words>
  <Characters>401</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Marielle</dc:creator>
  <cp:keywords/>
  <dc:description/>
  <cp:lastModifiedBy>Marielle</cp:lastModifiedBy>
  <cp:revision>1</cp:revision>
  <dcterms:created xsi:type="dcterms:W3CDTF">2020-04-27T09:49:00Z</dcterms:created>
  <dcterms:modified xsi:type="dcterms:W3CDTF">2020-04-27T09:56:00Z</dcterms:modified>
</cp:coreProperties>
</file>