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E05C97" w14:paraId="2A1EBBB2" w14:textId="77777777" w:rsidTr="00E05C97">
        <w:trPr>
          <w:trHeight w:val="3572"/>
        </w:trPr>
        <w:tc>
          <w:tcPr>
            <w:tcW w:w="3640" w:type="dxa"/>
          </w:tcPr>
          <w:p w14:paraId="54AB4CC7" w14:textId="77777777" w:rsidR="00E05C97" w:rsidRDefault="00E05C97">
            <w:pPr>
              <w:rPr>
                <w:rFonts w:hint="eastAsia"/>
                <w:sz w:val="40"/>
                <w:szCs w:val="40"/>
              </w:rPr>
            </w:pPr>
          </w:p>
        </w:tc>
        <w:tc>
          <w:tcPr>
            <w:tcW w:w="3640" w:type="dxa"/>
          </w:tcPr>
          <w:p w14:paraId="4AAD44E9" w14:textId="14C8B9EF" w:rsidR="00E05C97" w:rsidRDefault="00E05C97">
            <w:pPr>
              <w:rPr>
                <w:rFonts w:hint="eastAsia"/>
                <w:sz w:val="40"/>
                <w:szCs w:val="40"/>
              </w:rPr>
            </w:pPr>
            <w:r w:rsidRPr="004A7D9C"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4044FE7B" wp14:editId="6E810960">
                  <wp:simplePos x="0" y="0"/>
                  <wp:positionH relativeFrom="margin">
                    <wp:posOffset>-2383155</wp:posOffset>
                  </wp:positionH>
                  <wp:positionV relativeFrom="paragraph">
                    <wp:posOffset>-16510</wp:posOffset>
                  </wp:positionV>
                  <wp:extent cx="4658489" cy="6895526"/>
                  <wp:effectExtent l="0" t="0" r="8890" b="635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8489" cy="6895526"/>
                          </a:xfrm>
                          <a:prstGeom prst="rect">
                            <a:avLst/>
                          </a:prstGeom>
                          <a:ln w="9525">
                            <a:noFill/>
                          </a:ln>
                          <a:effectLst>
                            <a:softEdge rad="127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40" w:type="dxa"/>
          </w:tcPr>
          <w:p w14:paraId="74397795" w14:textId="77777777" w:rsidR="00E05C97" w:rsidRDefault="00E05C97">
            <w:pPr>
              <w:rPr>
                <w:rFonts w:hint="eastAsia"/>
                <w:sz w:val="40"/>
                <w:szCs w:val="40"/>
              </w:rPr>
            </w:pPr>
          </w:p>
        </w:tc>
        <w:tc>
          <w:tcPr>
            <w:tcW w:w="3640" w:type="dxa"/>
          </w:tcPr>
          <w:p w14:paraId="5BAD8045" w14:textId="1EA43BE2" w:rsidR="00E05C97" w:rsidRDefault="00E05C97">
            <w:pPr>
              <w:rPr>
                <w:rFonts w:hint="eastAsia"/>
                <w:sz w:val="40"/>
                <w:szCs w:val="40"/>
              </w:rPr>
            </w:pPr>
            <w:r w:rsidRPr="004A7D9C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00E1592" wp14:editId="1712BB33">
                  <wp:simplePos x="0" y="0"/>
                  <wp:positionH relativeFrom="margin">
                    <wp:posOffset>-2373630</wp:posOffset>
                  </wp:positionH>
                  <wp:positionV relativeFrom="paragraph">
                    <wp:posOffset>-12065</wp:posOffset>
                  </wp:positionV>
                  <wp:extent cx="4619625" cy="6873684"/>
                  <wp:effectExtent l="0" t="0" r="0" b="3810"/>
                  <wp:wrapNone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9625" cy="68736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05C97" w14:paraId="332C2835" w14:textId="77777777" w:rsidTr="00E05C97">
        <w:trPr>
          <w:trHeight w:val="3572"/>
        </w:trPr>
        <w:tc>
          <w:tcPr>
            <w:tcW w:w="3640" w:type="dxa"/>
          </w:tcPr>
          <w:p w14:paraId="78137354" w14:textId="77777777" w:rsidR="00E05C97" w:rsidRDefault="00E05C97">
            <w:pPr>
              <w:rPr>
                <w:rFonts w:hint="eastAsia"/>
                <w:sz w:val="40"/>
                <w:szCs w:val="40"/>
              </w:rPr>
            </w:pPr>
          </w:p>
        </w:tc>
        <w:tc>
          <w:tcPr>
            <w:tcW w:w="3640" w:type="dxa"/>
          </w:tcPr>
          <w:p w14:paraId="1D3C4B4A" w14:textId="04B6DBD3" w:rsidR="00E05C97" w:rsidRDefault="00E05C97">
            <w:pPr>
              <w:rPr>
                <w:rFonts w:hint="eastAsia"/>
                <w:sz w:val="40"/>
                <w:szCs w:val="40"/>
              </w:rPr>
            </w:pPr>
          </w:p>
        </w:tc>
        <w:tc>
          <w:tcPr>
            <w:tcW w:w="3640" w:type="dxa"/>
          </w:tcPr>
          <w:p w14:paraId="2D210D68" w14:textId="77777777" w:rsidR="00E05C97" w:rsidRDefault="00E05C97">
            <w:pPr>
              <w:rPr>
                <w:rFonts w:hint="eastAsia"/>
                <w:sz w:val="40"/>
                <w:szCs w:val="40"/>
              </w:rPr>
            </w:pPr>
          </w:p>
        </w:tc>
        <w:tc>
          <w:tcPr>
            <w:tcW w:w="3640" w:type="dxa"/>
          </w:tcPr>
          <w:p w14:paraId="680C191C" w14:textId="1FFBEC48" w:rsidR="00E05C97" w:rsidRDefault="00E05C97">
            <w:pPr>
              <w:rPr>
                <w:rFonts w:hint="eastAsia"/>
                <w:sz w:val="40"/>
                <w:szCs w:val="40"/>
              </w:rPr>
            </w:pPr>
          </w:p>
        </w:tc>
      </w:tr>
      <w:tr w:rsidR="00E05C97" w14:paraId="7ED7CFCC" w14:textId="77777777" w:rsidTr="00E05C97">
        <w:trPr>
          <w:trHeight w:val="3572"/>
        </w:trPr>
        <w:tc>
          <w:tcPr>
            <w:tcW w:w="3640" w:type="dxa"/>
          </w:tcPr>
          <w:p w14:paraId="400F3559" w14:textId="10EA2821" w:rsidR="00E05C97" w:rsidRDefault="00E05C97">
            <w:pPr>
              <w:rPr>
                <w:rFonts w:hint="eastAsia"/>
                <w:sz w:val="40"/>
                <w:szCs w:val="40"/>
              </w:rPr>
            </w:pPr>
          </w:p>
        </w:tc>
        <w:tc>
          <w:tcPr>
            <w:tcW w:w="3640" w:type="dxa"/>
          </w:tcPr>
          <w:p w14:paraId="227E64BC" w14:textId="1E894FD7" w:rsidR="00E05C97" w:rsidRDefault="00E05C97">
            <w:pPr>
              <w:rPr>
                <w:rFonts w:hint="eastAsia"/>
                <w:sz w:val="40"/>
                <w:szCs w:val="40"/>
              </w:rPr>
            </w:pPr>
          </w:p>
        </w:tc>
        <w:tc>
          <w:tcPr>
            <w:tcW w:w="3640" w:type="dxa"/>
          </w:tcPr>
          <w:p w14:paraId="65EB4C1F" w14:textId="1DA29C6A" w:rsidR="00E05C97" w:rsidRDefault="00E05C97">
            <w:pPr>
              <w:rPr>
                <w:rFonts w:hint="eastAsia"/>
                <w:sz w:val="40"/>
                <w:szCs w:val="40"/>
              </w:rPr>
            </w:pPr>
          </w:p>
        </w:tc>
        <w:tc>
          <w:tcPr>
            <w:tcW w:w="3640" w:type="dxa"/>
          </w:tcPr>
          <w:p w14:paraId="0ED43A93" w14:textId="4F9C5CD6" w:rsidR="00E05C97" w:rsidRDefault="00E05C97">
            <w:pPr>
              <w:rPr>
                <w:rFonts w:hint="eastAsia"/>
                <w:sz w:val="40"/>
                <w:szCs w:val="40"/>
              </w:rPr>
            </w:pPr>
          </w:p>
        </w:tc>
      </w:tr>
    </w:tbl>
    <w:p w14:paraId="478BD0B0" w14:textId="55D4E7FA" w:rsidR="00843984" w:rsidRPr="005053E9" w:rsidRDefault="00A24630" w:rsidP="004A7D9C">
      <w:pPr>
        <w:rPr>
          <w:rFonts w:hint="eastAsia"/>
          <w:sz w:val="40"/>
          <w:szCs w:val="40"/>
        </w:rPr>
      </w:pPr>
      <w:r w:rsidRPr="005053E9">
        <w:rPr>
          <w:sz w:val="40"/>
          <w:szCs w:val="40"/>
        </w:rPr>
        <w:lastRenderedPageBreak/>
        <w:t>Imprimez les monstres 2 fois</w:t>
      </w:r>
      <w:r w:rsidR="00BE1A66">
        <w:rPr>
          <w:sz w:val="40"/>
          <w:szCs w:val="40"/>
        </w:rPr>
        <w:t>, et</w:t>
      </w:r>
      <w:r w:rsidR="00836A56" w:rsidRPr="005053E9">
        <w:rPr>
          <w:sz w:val="40"/>
          <w:szCs w:val="40"/>
        </w:rPr>
        <w:t xml:space="preserve"> les découper</w:t>
      </w:r>
      <w:r w:rsidR="00BE1A66">
        <w:rPr>
          <w:sz w:val="40"/>
          <w:szCs w:val="40"/>
        </w:rPr>
        <w:t> .</w:t>
      </w:r>
    </w:p>
    <w:p w14:paraId="096544FC" w14:textId="0D143FA2" w:rsidR="00A24630" w:rsidRPr="005053E9" w:rsidRDefault="00A24630" w:rsidP="004A7D9C">
      <w:pPr>
        <w:rPr>
          <w:rFonts w:hint="eastAsia"/>
          <w:sz w:val="40"/>
          <w:szCs w:val="40"/>
        </w:rPr>
      </w:pPr>
    </w:p>
    <w:p w14:paraId="5CD9D349" w14:textId="2C1E9EE2" w:rsidR="00A24630" w:rsidRPr="005053E9" w:rsidRDefault="00A24630" w:rsidP="004A7D9C">
      <w:pPr>
        <w:rPr>
          <w:rFonts w:hint="eastAsia"/>
          <w:sz w:val="40"/>
          <w:szCs w:val="40"/>
        </w:rPr>
      </w:pPr>
      <w:r w:rsidRPr="005053E9">
        <w:rPr>
          <w:b/>
          <w:bCs/>
          <w:sz w:val="40"/>
          <w:szCs w:val="40"/>
        </w:rPr>
        <w:t>1</w:t>
      </w:r>
      <w:r w:rsidRPr="005053E9">
        <w:rPr>
          <w:b/>
          <w:bCs/>
          <w:sz w:val="40"/>
          <w:szCs w:val="40"/>
          <w:vertAlign w:val="superscript"/>
        </w:rPr>
        <w:t>er</w:t>
      </w:r>
      <w:r w:rsidRPr="005053E9">
        <w:rPr>
          <w:b/>
          <w:bCs/>
          <w:sz w:val="40"/>
          <w:szCs w:val="40"/>
        </w:rPr>
        <w:t xml:space="preserve"> jeu : </w:t>
      </w:r>
      <w:r w:rsidR="00836A56" w:rsidRPr="005053E9">
        <w:rPr>
          <w:b/>
          <w:bCs/>
          <w:sz w:val="40"/>
          <w:szCs w:val="40"/>
        </w:rPr>
        <w:t>memory</w:t>
      </w:r>
      <w:r w:rsidRPr="005053E9">
        <w:rPr>
          <w:b/>
          <w:bCs/>
          <w:sz w:val="40"/>
          <w:szCs w:val="40"/>
        </w:rPr>
        <w:t xml:space="preserve"> simple</w:t>
      </w:r>
      <w:r w:rsidRPr="005053E9">
        <w:rPr>
          <w:sz w:val="40"/>
          <w:szCs w:val="40"/>
        </w:rPr>
        <w:t> : on retourne toutes les cartes à l’envers et chacun son tour retourne 2 cartes pour essayer de trouver une paire. On joue une 2</w:t>
      </w:r>
      <w:r w:rsidRPr="005053E9">
        <w:rPr>
          <w:sz w:val="40"/>
          <w:szCs w:val="40"/>
          <w:vertAlign w:val="superscript"/>
        </w:rPr>
        <w:t>ème</w:t>
      </w:r>
      <w:r w:rsidRPr="005053E9">
        <w:rPr>
          <w:sz w:val="40"/>
          <w:szCs w:val="40"/>
        </w:rPr>
        <w:t xml:space="preserve"> fois si on a une paire.</w:t>
      </w:r>
    </w:p>
    <w:p w14:paraId="754F22A8" w14:textId="77F16BBB" w:rsidR="00A24630" w:rsidRPr="005053E9" w:rsidRDefault="00A24630" w:rsidP="004A7D9C">
      <w:pPr>
        <w:rPr>
          <w:rFonts w:hint="eastAsia"/>
          <w:sz w:val="40"/>
          <w:szCs w:val="40"/>
        </w:rPr>
      </w:pPr>
    </w:p>
    <w:p w14:paraId="03BEE9EF" w14:textId="7EEC8F57" w:rsidR="00A24630" w:rsidRPr="005053E9" w:rsidRDefault="00A24630" w:rsidP="004A7D9C">
      <w:pPr>
        <w:rPr>
          <w:rFonts w:hint="eastAsia"/>
          <w:b/>
          <w:bCs/>
          <w:sz w:val="40"/>
          <w:szCs w:val="40"/>
        </w:rPr>
      </w:pPr>
      <w:r w:rsidRPr="005053E9">
        <w:rPr>
          <w:b/>
          <w:bCs/>
          <w:sz w:val="40"/>
          <w:szCs w:val="40"/>
        </w:rPr>
        <w:t>2</w:t>
      </w:r>
      <w:r w:rsidRPr="005053E9">
        <w:rPr>
          <w:b/>
          <w:bCs/>
          <w:sz w:val="40"/>
          <w:szCs w:val="40"/>
          <w:vertAlign w:val="superscript"/>
        </w:rPr>
        <w:t>ème</w:t>
      </w:r>
      <w:r w:rsidRPr="005053E9">
        <w:rPr>
          <w:b/>
          <w:bCs/>
          <w:sz w:val="40"/>
          <w:szCs w:val="40"/>
        </w:rPr>
        <w:t xml:space="preserve"> jeu : le jeu du qui est-ce</w:t>
      </w:r>
      <w:r w:rsidR="00836A56" w:rsidRPr="005053E9">
        <w:rPr>
          <w:b/>
          <w:bCs/>
          <w:sz w:val="40"/>
          <w:szCs w:val="40"/>
        </w:rPr>
        <w:t> ? 2 joueurs :</w:t>
      </w:r>
    </w:p>
    <w:p w14:paraId="723E8624" w14:textId="77777777" w:rsidR="00836A56" w:rsidRPr="005053E9" w:rsidRDefault="00836A56" w:rsidP="004A7D9C">
      <w:pPr>
        <w:rPr>
          <w:rFonts w:hint="eastAsia"/>
          <w:b/>
          <w:bCs/>
          <w:sz w:val="40"/>
          <w:szCs w:val="40"/>
        </w:rPr>
      </w:pPr>
    </w:p>
    <w:p w14:paraId="3AA765F5" w14:textId="2E2060FE" w:rsidR="00A24630" w:rsidRPr="005053E9" w:rsidRDefault="00A24630" w:rsidP="004A7D9C">
      <w:pPr>
        <w:rPr>
          <w:rFonts w:hint="eastAsia"/>
          <w:sz w:val="40"/>
          <w:szCs w:val="40"/>
        </w:rPr>
      </w:pPr>
      <w:r w:rsidRPr="005053E9">
        <w:rPr>
          <w:sz w:val="40"/>
          <w:szCs w:val="40"/>
        </w:rPr>
        <w:t>On place une série étalée face ouverte sur la table. L’un des joue</w:t>
      </w:r>
      <w:r w:rsidR="00836A56" w:rsidRPr="005053E9">
        <w:rPr>
          <w:sz w:val="40"/>
          <w:szCs w:val="40"/>
        </w:rPr>
        <w:t xml:space="preserve">urs choisit une carte dans l’autre paquet sans la </w:t>
      </w:r>
      <w:r w:rsidR="006D6C19" w:rsidRPr="005053E9">
        <w:rPr>
          <w:sz w:val="40"/>
          <w:szCs w:val="40"/>
        </w:rPr>
        <w:t>montrer.</w:t>
      </w:r>
    </w:p>
    <w:p w14:paraId="6A0F96BE" w14:textId="6F91C0BD" w:rsidR="00836A56" w:rsidRPr="005053E9" w:rsidRDefault="00836A56" w:rsidP="004A7D9C">
      <w:pPr>
        <w:rPr>
          <w:rFonts w:hint="eastAsia"/>
          <w:sz w:val="40"/>
          <w:szCs w:val="40"/>
        </w:rPr>
      </w:pPr>
      <w:r w:rsidRPr="005053E9">
        <w:rPr>
          <w:sz w:val="40"/>
          <w:szCs w:val="40"/>
        </w:rPr>
        <w:t>Le premier joueur va alors essayer de deviner quel est le monstre caché en posant des questions sur la couleur des cheveux, oreilles, yeux…Mais pas le visage (c’est trop facile !)</w:t>
      </w:r>
    </w:p>
    <w:p w14:paraId="52A70140" w14:textId="203F1079" w:rsidR="00836A56" w:rsidRPr="005053E9" w:rsidRDefault="00836A56" w:rsidP="004A7D9C">
      <w:pPr>
        <w:rPr>
          <w:rFonts w:hint="eastAsia"/>
          <w:sz w:val="40"/>
          <w:szCs w:val="40"/>
        </w:rPr>
      </w:pPr>
      <w:r w:rsidRPr="005053E9">
        <w:rPr>
          <w:sz w:val="40"/>
          <w:szCs w:val="40"/>
        </w:rPr>
        <w:t>Ex : est-ce que le monstre a des oreilles vertes ? Si la réponse est oui alors on retourne toutes les cartes des monstres qui n’ont pas d’oreilles vertes.</w:t>
      </w:r>
    </w:p>
    <w:p w14:paraId="2E67AA61" w14:textId="0E3B26F1" w:rsidR="00836A56" w:rsidRPr="005053E9" w:rsidRDefault="00836A56" w:rsidP="004A7D9C">
      <w:pPr>
        <w:rPr>
          <w:rFonts w:hint="eastAsia"/>
          <w:sz w:val="40"/>
          <w:szCs w:val="40"/>
        </w:rPr>
      </w:pPr>
      <w:r w:rsidRPr="005053E9">
        <w:rPr>
          <w:sz w:val="40"/>
          <w:szCs w:val="40"/>
        </w:rPr>
        <w:t>Si la réponse est non, i</w:t>
      </w:r>
      <w:r w:rsidRPr="005053E9">
        <w:rPr>
          <w:rFonts w:hint="eastAsia"/>
          <w:sz w:val="40"/>
          <w:szCs w:val="40"/>
        </w:rPr>
        <w:t>l</w:t>
      </w:r>
      <w:r w:rsidRPr="005053E9">
        <w:rPr>
          <w:sz w:val="40"/>
          <w:szCs w:val="40"/>
        </w:rPr>
        <w:t xml:space="preserve"> n’a pas d’oreilles vertes, on retourne alors les cartes avec oreilles vertes.</w:t>
      </w:r>
    </w:p>
    <w:p w14:paraId="03C229BC" w14:textId="005DA5DD" w:rsidR="00836A56" w:rsidRPr="005053E9" w:rsidRDefault="00836A56" w:rsidP="004A7D9C">
      <w:pPr>
        <w:rPr>
          <w:rFonts w:hint="eastAsia"/>
          <w:sz w:val="40"/>
          <w:szCs w:val="40"/>
        </w:rPr>
      </w:pPr>
      <w:r w:rsidRPr="005053E9">
        <w:rPr>
          <w:sz w:val="40"/>
          <w:szCs w:val="40"/>
        </w:rPr>
        <w:t>Il faut ensuite poser les bonnes questions sur les cartes restantes, jusqu’</w:t>
      </w:r>
      <w:r w:rsidRPr="005053E9">
        <w:rPr>
          <w:rFonts w:hint="eastAsia"/>
          <w:sz w:val="40"/>
          <w:szCs w:val="40"/>
        </w:rPr>
        <w:t>à</w:t>
      </w:r>
      <w:r w:rsidRPr="005053E9">
        <w:rPr>
          <w:sz w:val="40"/>
          <w:szCs w:val="40"/>
        </w:rPr>
        <w:t xml:space="preserve"> deviner la carte cachée.</w:t>
      </w:r>
    </w:p>
    <w:p w14:paraId="7B5B2257" w14:textId="6C721DE5" w:rsidR="00836A56" w:rsidRPr="005053E9" w:rsidRDefault="00836A56" w:rsidP="004A7D9C">
      <w:pPr>
        <w:rPr>
          <w:rFonts w:hint="eastAsia"/>
          <w:sz w:val="40"/>
          <w:szCs w:val="40"/>
        </w:rPr>
      </w:pPr>
      <w:r w:rsidRPr="005053E9">
        <w:rPr>
          <w:sz w:val="40"/>
          <w:szCs w:val="40"/>
        </w:rPr>
        <w:t>Pas si facile à 3 ou 4 ans !</w:t>
      </w:r>
    </w:p>
    <w:sectPr w:rsidR="00836A56" w:rsidRPr="005053E9" w:rsidSect="00E05C97">
      <w:pgSz w:w="16838" w:h="11906" w:orient="landscape"/>
      <w:pgMar w:top="426" w:right="1134" w:bottom="426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984"/>
    <w:rsid w:val="002F6A67"/>
    <w:rsid w:val="00413217"/>
    <w:rsid w:val="004A7D9C"/>
    <w:rsid w:val="005053E9"/>
    <w:rsid w:val="006D6C19"/>
    <w:rsid w:val="00836A56"/>
    <w:rsid w:val="00843984"/>
    <w:rsid w:val="00A24630"/>
    <w:rsid w:val="00BE1A66"/>
    <w:rsid w:val="00CB026A"/>
    <w:rsid w:val="00E0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E688A"/>
  <w15:docId w15:val="{455C682D-F641-4270-A2D9-78EECBEFC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table" w:styleId="Grilledutableau">
    <w:name w:val="Table Grid"/>
    <w:basedOn w:val="TableauNormal"/>
    <w:uiPriority w:val="39"/>
    <w:rsid w:val="00E05C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Guilbert, Bertrand</dc:creator>
  <dc:description/>
  <cp:lastModifiedBy>Marielle</cp:lastModifiedBy>
  <cp:revision>7</cp:revision>
  <cp:lastPrinted>2020-04-08T09:14:00Z</cp:lastPrinted>
  <dcterms:created xsi:type="dcterms:W3CDTF">2020-04-08T08:42:00Z</dcterms:created>
  <dcterms:modified xsi:type="dcterms:W3CDTF">2020-04-08T09:31:00Z</dcterms:modified>
  <dc:language>fr-FR</dc:language>
</cp:coreProperties>
</file>